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0508AF">
              <w:rPr>
                <w:noProof/>
                <w:sz w:val="22"/>
                <w:szCs w:val="22"/>
              </w:rPr>
              <w:t>12.08.2024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CB7A76" w:rsidRDefault="00CB7A76" w:rsidP="000508AF">
      <w:pPr>
        <w:ind w:firstLine="708"/>
        <w:jc w:val="both"/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34 KALEM </w:t>
      </w:r>
      <w:r w:rsidRPr="00AA0630">
        <w:rPr>
          <w:sz w:val="20"/>
          <w:szCs w:val="20"/>
          <w:lang w:val="x-none"/>
        </w:rPr>
        <w:t>PATOLOJİ A.D. RUTİN, KİMYASAL VE HİSTOKİMYASAL SARF MALZEME ALIMI (34 KALEM) işi 4734 sayılı Kamu İhale Kanunu uyarınca ihale edilecektir.</w:t>
      </w: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>Bu işin yaklaşık maliyetinin belirlenebilmesi için K.D.V. hariç birim fiyatlarının karşılarına yazılarak</w:t>
      </w:r>
      <w:r w:rsidR="000508AF">
        <w:rPr>
          <w:sz w:val="20"/>
        </w:rPr>
        <w:t xml:space="preserve"> </w:t>
      </w:r>
      <w:r w:rsidR="000508AF" w:rsidRPr="000508AF">
        <w:rPr>
          <w:b/>
          <w:sz w:val="20"/>
        </w:rPr>
        <w:t>19/08/2024</w:t>
      </w:r>
      <w:r w:rsidRPr="008E02AF">
        <w:rPr>
          <w:sz w:val="20"/>
        </w:rPr>
        <w:t xml:space="preserve"> 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  <w:bookmarkStart w:id="0" w:name="_GoBack"/>
      <w:bookmarkEnd w:id="0"/>
    </w:p>
    <w:p w:rsidR="00245A68" w:rsidRDefault="00245A68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0508AF" w:rsidP="00245A68">
      <w:pPr>
        <w:jc w:val="both"/>
        <w:rPr>
          <w:sz w:val="20"/>
        </w:rPr>
      </w:pPr>
      <w:r>
        <w:rPr>
          <w:sz w:val="20"/>
        </w:rPr>
        <w:t>Tel: 0236 233 7068 (220</w:t>
      </w:r>
      <w:r w:rsidR="00E37A70"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988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828"/>
        <w:gridCol w:w="2126"/>
      </w:tblGrid>
      <w:tr w:rsidR="001806DC" w:rsidRPr="0065638A" w:rsidTr="000508AF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126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17769 - BLOK SAKLAMA DOLABI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17770 - PREPARAT SAKLAMA DOLABI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25352 - DOKU TAKIP KASETI BÜYÜK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13920 - KSILOL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44417 - ALKOL % 96 LIK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24291 - ABSOLLU ALKOL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13602 - FORMALDEHIT SOLÜSYONU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17762 - PARAFIN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14044 - MIKROTOM BIÇAĞI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13932 - LAM RODAJLI RENKLI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13939 - LAMEL 24*50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9746 - CERRAHI SINIR BOYASI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TK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13002 - PREPARAT KAPAMA MADDESI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SS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37477 - LAM VE KASET YAZICI CIHAZI MÜREKKEP KARTUŞU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55337 - BOYA SEPETI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39197 - KRIYOMATRIKS (FROZEN DOKU GÖMME JELI)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ML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33867 - NITRIL PUDRASIZ ELDIVEN SMALL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33866 - NITRIL PUDRASIZ ELDIVEN MEDIUM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37133 - NITRIL PUDRASIZ ELDIVEN LARGE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14004 - MASSON TRIKROM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13409 - DEMIR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39762 - KONGO KIRMIZISI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55338 - BORIK ASIT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GR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55340 - ORCEIN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GR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14256 - RETIKULUM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17760 - DEKALSIFIKASYON SOLUSYONU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9852 - FORMIK ASIT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13133 - ASETON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22812 - AMONYAK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14723 - HAZIR HEMOTOKSILEN HARRIS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13013 - HAZIR EOSIN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14305 - SCHIFF REAGENT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14721 - SODYUM HIDROJEN FOSFAT MONOBAZIK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508AF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14720 - SODYUM HIDROJEN FOSFAT DIBAZIK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828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0508AF" w:rsidP="00EC5106">
            <w:pPr>
              <w:jc w:val="center"/>
            </w:pPr>
            <w:r>
              <w:t>Prof.Dr.Yavuz HAVLUCU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 w:rsidR="000508AF">
              <w:t>V.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050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508AF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508AF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13F927-7DD7-4A47-9200-1E00C73F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9FB7B-D10C-4582-8161-FD03F7E0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2024-08-12T08:28:00Z</dcterms:created>
  <dcterms:modified xsi:type="dcterms:W3CDTF">2024-08-12T08:28:00Z</dcterms:modified>
</cp:coreProperties>
</file>